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467"/>
      </w:tblGrid>
      <w:tr w:rsidR="008D20DD" w:rsidRPr="006F5FDA" w:rsidTr="008D20DD">
        <w:tc>
          <w:tcPr>
            <w:tcW w:w="3970" w:type="dxa"/>
          </w:tcPr>
          <w:p w:rsidR="008D20DD" w:rsidRDefault="008D20DD" w:rsidP="00CB03B5">
            <w:pPr>
              <w:ind w:right="-144"/>
              <w:jc w:val="center"/>
              <w:rPr>
                <w:bCs/>
                <w:sz w:val="24"/>
                <w:szCs w:val="24"/>
              </w:rPr>
            </w:pPr>
            <w:r w:rsidRPr="0014520F">
              <w:rPr>
                <w:bCs/>
                <w:sz w:val="24"/>
                <w:szCs w:val="24"/>
              </w:rPr>
              <w:t>UBND HUYỆN CẦN GIỜ</w:t>
            </w:r>
          </w:p>
          <w:p w:rsidR="008D20DD" w:rsidRPr="0014520F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  <w:r w:rsidRPr="0014520F">
              <w:rPr>
                <w:b/>
                <w:bCs/>
                <w:sz w:val="24"/>
                <w:szCs w:val="24"/>
              </w:rPr>
              <w:t>PHÒNG GIÁO DỤC VÀ ĐÀO TẠO</w:t>
            </w:r>
          </w:p>
          <w:p w:rsidR="008D20DD" w:rsidRPr="00883EE3" w:rsidRDefault="0008353F" w:rsidP="00CB03B5">
            <w:pPr>
              <w:ind w:right="-144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81915</wp:posOffset>
                      </wp:positionV>
                      <wp:extent cx="1090930" cy="0"/>
                      <wp:effectExtent l="10795" t="5715" r="1270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0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pt;margin-top:6.45pt;width:85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D1HQIAADsEAAAOAAAAZHJzL2Uyb0RvYy54bWysU8GO2jAQvVfqP1i+s0kgS9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283" w:type="dxa"/>
          </w:tcPr>
          <w:p w:rsidR="008D20DD" w:rsidRPr="006F5FDA" w:rsidRDefault="008D20DD" w:rsidP="00CB03B5">
            <w:pPr>
              <w:ind w:right="-144"/>
              <w:jc w:val="center"/>
              <w:rPr>
                <w:b/>
                <w:bCs/>
              </w:rPr>
            </w:pPr>
          </w:p>
        </w:tc>
        <w:tc>
          <w:tcPr>
            <w:tcW w:w="5467" w:type="dxa"/>
          </w:tcPr>
          <w:p w:rsidR="008D20DD" w:rsidRPr="00035AFB" w:rsidRDefault="008D20DD" w:rsidP="00CB03B5">
            <w:pPr>
              <w:pStyle w:val="Heading9"/>
              <w:spacing w:befor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5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35AF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8D20DD" w:rsidRPr="00DF1607" w:rsidRDefault="008D20DD" w:rsidP="00CB03B5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 w:rsidRPr="00DF160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8D20DD" w:rsidRPr="006F5FDA" w:rsidRDefault="0008353F" w:rsidP="00CB03B5">
            <w:pPr>
              <w:ind w:right="-144"/>
              <w:jc w:val="center"/>
              <w:rPr>
                <w:rFonts w:ascii=".VnFree" w:hAnsi=".VnFree" w:cs=".VnFree"/>
                <w:sz w:val="26"/>
                <w:szCs w:val="26"/>
                <w:vertAlign w:val="superscript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100330</wp:posOffset>
                      </wp:positionV>
                      <wp:extent cx="1997075" cy="0"/>
                      <wp:effectExtent l="6350" t="5080" r="6350" b="1397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0pt;margin-top:7.9pt;width:1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n9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" strokeweight=".5pt"/>
                  </w:pict>
                </mc:Fallback>
              </mc:AlternateConten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2E5882" w:rsidP="00C87209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 w:val="0"/>
                <w:bCs w:val="0"/>
              </w:rPr>
              <w:tab/>
              <w:t>Số:</w:t>
            </w:r>
            <w:r w:rsidR="0008353F">
              <w:rPr>
                <w:rFonts w:ascii="Times New Roman" w:hAnsi="Times New Roman"/>
                <w:b w:val="0"/>
                <w:bCs w:val="0"/>
              </w:rPr>
              <w:t>1417</w:t>
            </w:r>
            <w:r w:rsidR="00C87209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8D20DD" w:rsidRPr="00035AFB">
              <w:rPr>
                <w:rFonts w:ascii="Times New Roman" w:hAnsi="Times New Roman"/>
                <w:b w:val="0"/>
                <w:bCs w:val="0"/>
              </w:rPr>
              <w:t xml:space="preserve"> / TM-GDĐT</w:t>
            </w:r>
          </w:p>
        </w:tc>
        <w:tc>
          <w:tcPr>
            <w:tcW w:w="283" w:type="dxa"/>
          </w:tcPr>
          <w:p w:rsidR="008D20DD" w:rsidRPr="006120BB" w:rsidRDefault="008D20DD" w:rsidP="00CB03B5">
            <w:pPr>
              <w:ind w:right="-14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A04544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  <w:r w:rsidRPr="006120BB">
              <w:rPr>
                <w:i/>
                <w:iCs/>
                <w:sz w:val="26"/>
                <w:szCs w:val="26"/>
              </w:rPr>
              <w:t>Cần Giờ , ngày</w:t>
            </w:r>
            <w:r w:rsidR="002E5882">
              <w:rPr>
                <w:i/>
                <w:iCs/>
                <w:sz w:val="26"/>
                <w:szCs w:val="26"/>
              </w:rPr>
              <w:t xml:space="preserve"> </w:t>
            </w:r>
            <w:r w:rsidR="0008353F">
              <w:rPr>
                <w:i/>
                <w:iCs/>
                <w:sz w:val="26"/>
                <w:szCs w:val="26"/>
              </w:rPr>
              <w:t xml:space="preserve"> 09</w:t>
            </w:r>
            <w:r w:rsidR="00C87209">
              <w:rPr>
                <w:i/>
                <w:iCs/>
                <w:sz w:val="26"/>
                <w:szCs w:val="26"/>
              </w:rPr>
              <w:t xml:space="preserve">  </w:t>
            </w:r>
            <w:r w:rsidRPr="006120BB">
              <w:rPr>
                <w:i/>
                <w:iCs/>
                <w:sz w:val="26"/>
                <w:szCs w:val="26"/>
              </w:rPr>
              <w:t xml:space="preserve"> tháng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="00A04544">
              <w:rPr>
                <w:i/>
                <w:iCs/>
                <w:sz w:val="26"/>
                <w:szCs w:val="26"/>
              </w:rPr>
              <w:t xml:space="preserve">10 </w:t>
            </w:r>
            <w:r w:rsidRPr="006120BB">
              <w:rPr>
                <w:i/>
                <w:iCs/>
                <w:sz w:val="26"/>
                <w:szCs w:val="26"/>
              </w:rPr>
              <w:t>năm 20</w:t>
            </w:r>
            <w:r w:rsidR="002E5882">
              <w:rPr>
                <w:i/>
                <w:iCs/>
                <w:sz w:val="26"/>
                <w:szCs w:val="26"/>
              </w:rPr>
              <w:t>17</w:t>
            </w:r>
          </w:p>
        </w:tc>
      </w:tr>
      <w:tr w:rsidR="008D20DD" w:rsidRPr="006120BB" w:rsidTr="008D20DD">
        <w:tc>
          <w:tcPr>
            <w:tcW w:w="3970" w:type="dxa"/>
          </w:tcPr>
          <w:p w:rsidR="008D20DD" w:rsidRPr="00035AFB" w:rsidRDefault="008D20DD" w:rsidP="00CB03B5">
            <w:pPr>
              <w:pStyle w:val="Heading3"/>
              <w:tabs>
                <w:tab w:val="center" w:pos="2018"/>
                <w:tab w:val="left" w:pos="3060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035AFB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</w:tc>
        <w:tc>
          <w:tcPr>
            <w:tcW w:w="283" w:type="dxa"/>
          </w:tcPr>
          <w:p w:rsidR="008D20DD" w:rsidRPr="00490D0E" w:rsidRDefault="008D20DD" w:rsidP="00CB03B5">
            <w:pPr>
              <w:ind w:right="-144"/>
              <w:jc w:val="center"/>
              <w:rPr>
                <w:b/>
                <w:bCs/>
                <w:sz w:val="14"/>
                <w:szCs w:val="24"/>
              </w:rPr>
            </w:pPr>
          </w:p>
        </w:tc>
        <w:tc>
          <w:tcPr>
            <w:tcW w:w="5467" w:type="dxa"/>
          </w:tcPr>
          <w:p w:rsidR="008D20DD" w:rsidRPr="006120BB" w:rsidRDefault="008D20DD" w:rsidP="00CB03B5">
            <w:pPr>
              <w:tabs>
                <w:tab w:val="left" w:pos="900"/>
                <w:tab w:val="center" w:pos="2799"/>
              </w:tabs>
              <w:ind w:right="-144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D20DD" w:rsidRPr="00BA2020" w:rsidRDefault="008D20DD" w:rsidP="00492F7A">
      <w:pPr>
        <w:pStyle w:val="Subtitle"/>
        <w:spacing w:after="60"/>
        <w:jc w:val="both"/>
        <w:rPr>
          <w:rFonts w:ascii="Times New Roman" w:hAnsi="Times New Roman"/>
          <w:bCs/>
          <w:sz w:val="2"/>
        </w:rPr>
      </w:pPr>
    </w:p>
    <w:p w:rsidR="008D20DD" w:rsidRPr="00A20C15" w:rsidRDefault="008D20DD" w:rsidP="00A0440C">
      <w:pPr>
        <w:pStyle w:val="Subtitle"/>
        <w:spacing w:after="60"/>
        <w:rPr>
          <w:rFonts w:ascii="Times New Roman" w:hAnsi="Times New Roman"/>
          <w:b/>
          <w:bCs/>
          <w:sz w:val="32"/>
          <w:szCs w:val="32"/>
        </w:rPr>
      </w:pPr>
      <w:r w:rsidRPr="00A20C15">
        <w:rPr>
          <w:rFonts w:ascii="Times New Roman" w:hAnsi="Times New Roman"/>
          <w:b/>
          <w:bCs/>
          <w:sz w:val="32"/>
          <w:szCs w:val="32"/>
        </w:rPr>
        <w:t>THƯ MỜI</w:t>
      </w:r>
    </w:p>
    <w:p w:rsidR="008D20DD" w:rsidRPr="002E5882" w:rsidRDefault="00A04544" w:rsidP="00A0440C">
      <w:pPr>
        <w:pStyle w:val="Subtitle"/>
        <w:tabs>
          <w:tab w:val="center" w:pos="-1843"/>
        </w:tabs>
        <w:spacing w:before="80" w:after="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Về T</w:t>
      </w:r>
      <w:r w:rsidR="002E5882" w:rsidRPr="002E5882">
        <w:rPr>
          <w:rFonts w:ascii="Times New Roman" w:hAnsi="Times New Roman"/>
          <w:bCs/>
          <w:sz w:val="28"/>
          <w:szCs w:val="28"/>
        </w:rPr>
        <w:t xml:space="preserve">ham dự </w:t>
      </w:r>
      <w:r>
        <w:rPr>
          <w:rFonts w:ascii="Times New Roman" w:hAnsi="Times New Roman"/>
          <w:bCs/>
          <w:sz w:val="28"/>
          <w:szCs w:val="28"/>
        </w:rPr>
        <w:t>Hội nghị Tổng kết công tác Giáo dục Đặc biệt năm học 2016-2017 và triển khai nhiệm vụ năm học 2017-2018</w:t>
      </w:r>
    </w:p>
    <w:p w:rsidR="00492F7A" w:rsidRPr="00BA2020" w:rsidRDefault="00A0440C" w:rsidP="00A04544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tab/>
        <w:t xml:space="preserve">                </w:t>
      </w:r>
      <w:r w:rsidR="008D20DD">
        <w:rPr>
          <w:rFonts w:ascii="Times New Roman" w:hAnsi="Times New Roman"/>
          <w:b/>
          <w:bCs/>
          <w:sz w:val="26"/>
          <w:szCs w:val="26"/>
          <w:vertAlign w:val="superscript"/>
        </w:rPr>
        <w:t>_________________________________</w:t>
      </w:r>
      <w:r w:rsidR="00492F7A">
        <w:rPr>
          <w:rFonts w:ascii="Times New Roman" w:hAnsi="Times New Roman"/>
          <w:b/>
          <w:bCs/>
          <w:sz w:val="26"/>
          <w:szCs w:val="26"/>
        </w:rPr>
        <w:tab/>
      </w:r>
    </w:p>
    <w:p w:rsidR="00BA2020" w:rsidRPr="00BA2020" w:rsidRDefault="00492F7A" w:rsidP="00A04544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/>
          <w:bCs/>
          <w:sz w:val="2"/>
        </w:rPr>
      </w:pPr>
      <w:r>
        <w:rPr>
          <w:rFonts w:ascii="Times New Roman" w:hAnsi="Times New Roman"/>
          <w:b/>
          <w:bCs/>
        </w:rPr>
        <w:tab/>
      </w:r>
    </w:p>
    <w:p w:rsidR="00C87209" w:rsidRPr="00BA2020" w:rsidRDefault="00BA2020" w:rsidP="00BA2020">
      <w:pPr>
        <w:pStyle w:val="Subtitle"/>
        <w:tabs>
          <w:tab w:val="center" w:pos="-1843"/>
        </w:tabs>
        <w:spacing w:before="80" w:after="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2A1813" w:rsidRPr="00BA2020">
        <w:rPr>
          <w:rFonts w:ascii="Times New Roman" w:hAnsi="Times New Roman"/>
          <w:bCs/>
          <w:sz w:val="28"/>
          <w:szCs w:val="28"/>
        </w:rPr>
        <w:t xml:space="preserve">Thực hiện theo </w:t>
      </w:r>
      <w:r w:rsidR="00A04544" w:rsidRPr="00BA2020">
        <w:rPr>
          <w:rFonts w:ascii="Times New Roman" w:hAnsi="Times New Roman"/>
          <w:bCs/>
          <w:sz w:val="28"/>
          <w:szCs w:val="28"/>
        </w:rPr>
        <w:t>thư mời</w:t>
      </w:r>
      <w:r w:rsidR="002A1813" w:rsidRPr="00BA2020">
        <w:rPr>
          <w:rFonts w:ascii="Times New Roman" w:hAnsi="Times New Roman"/>
          <w:bCs/>
          <w:sz w:val="28"/>
          <w:szCs w:val="28"/>
        </w:rPr>
        <w:t xml:space="preserve"> số </w:t>
      </w:r>
      <w:r w:rsidR="00A04544" w:rsidRPr="00BA2020">
        <w:rPr>
          <w:rFonts w:ascii="Times New Roman" w:hAnsi="Times New Roman"/>
          <w:bCs/>
          <w:sz w:val="28"/>
          <w:szCs w:val="28"/>
        </w:rPr>
        <w:t>272</w:t>
      </w:r>
      <w:r w:rsidR="00C87209" w:rsidRPr="00BA2020">
        <w:rPr>
          <w:rFonts w:ascii="Times New Roman" w:hAnsi="Times New Roman"/>
          <w:bCs/>
          <w:sz w:val="28"/>
          <w:szCs w:val="28"/>
        </w:rPr>
        <w:t>/</w:t>
      </w:r>
      <w:r w:rsidR="00A04544" w:rsidRPr="00BA2020">
        <w:rPr>
          <w:rFonts w:ascii="Times New Roman" w:hAnsi="Times New Roman"/>
          <w:bCs/>
          <w:sz w:val="28"/>
          <w:szCs w:val="28"/>
        </w:rPr>
        <w:t>TM-GDĐT-VP</w:t>
      </w:r>
      <w:r w:rsidR="00C87209" w:rsidRPr="00BA2020">
        <w:rPr>
          <w:rFonts w:ascii="Times New Roman" w:hAnsi="Times New Roman"/>
          <w:bCs/>
          <w:sz w:val="28"/>
          <w:szCs w:val="28"/>
        </w:rPr>
        <w:t>,</w:t>
      </w:r>
      <w:r w:rsidR="008D20DD" w:rsidRPr="00BA2020">
        <w:rPr>
          <w:rFonts w:ascii="Times New Roman" w:hAnsi="Times New Roman"/>
          <w:bCs/>
          <w:sz w:val="28"/>
          <w:szCs w:val="28"/>
        </w:rPr>
        <w:t xml:space="preserve"> </w:t>
      </w:r>
      <w:r w:rsidR="00A04544" w:rsidRPr="00BA2020">
        <w:rPr>
          <w:rFonts w:ascii="Times New Roman" w:hAnsi="Times New Roman"/>
          <w:bCs/>
          <w:sz w:val="28"/>
          <w:szCs w:val="28"/>
        </w:rPr>
        <w:t>ngày 5/10</w:t>
      </w:r>
      <w:r w:rsidR="002E5882" w:rsidRPr="00BA2020">
        <w:rPr>
          <w:rFonts w:ascii="Times New Roman" w:hAnsi="Times New Roman"/>
          <w:bCs/>
          <w:sz w:val="28"/>
          <w:szCs w:val="28"/>
        </w:rPr>
        <w:t>/2017</w:t>
      </w:r>
      <w:r w:rsidR="00AD0C12" w:rsidRPr="00BA2020">
        <w:rPr>
          <w:rFonts w:ascii="Times New Roman" w:hAnsi="Times New Roman"/>
          <w:bCs/>
          <w:sz w:val="28"/>
          <w:szCs w:val="28"/>
        </w:rPr>
        <w:t xml:space="preserve"> </w:t>
      </w:r>
      <w:r w:rsidR="008D20DD" w:rsidRPr="00BA2020">
        <w:rPr>
          <w:rFonts w:ascii="Times New Roman" w:hAnsi="Times New Roman"/>
          <w:bCs/>
          <w:sz w:val="28"/>
          <w:szCs w:val="28"/>
        </w:rPr>
        <w:t>c</w:t>
      </w:r>
      <w:r w:rsidR="00C87209" w:rsidRPr="00BA2020">
        <w:rPr>
          <w:rFonts w:ascii="Times New Roman" w:hAnsi="Times New Roman"/>
          <w:bCs/>
          <w:sz w:val="28"/>
          <w:szCs w:val="28"/>
        </w:rPr>
        <w:t>ủa Sở Giáo dục và Đào tạo Thành phố Hồ Chí Minh</w:t>
      </w:r>
      <w:r w:rsidR="002019E5" w:rsidRPr="00BA2020">
        <w:rPr>
          <w:rFonts w:ascii="Times New Roman" w:hAnsi="Times New Roman"/>
          <w:bCs/>
          <w:sz w:val="28"/>
          <w:szCs w:val="28"/>
        </w:rPr>
        <w:t xml:space="preserve"> về tập huấn</w:t>
      </w:r>
      <w:r w:rsidR="002E5882" w:rsidRPr="00BA2020">
        <w:rPr>
          <w:rFonts w:ascii="Times New Roman" w:hAnsi="Times New Roman"/>
          <w:bCs/>
          <w:sz w:val="28"/>
          <w:szCs w:val="28"/>
        </w:rPr>
        <w:t xml:space="preserve"> </w:t>
      </w:r>
      <w:r w:rsidR="00C87209" w:rsidRPr="00BA2020">
        <w:rPr>
          <w:rFonts w:ascii="Times New Roman" w:hAnsi="Times New Roman"/>
          <w:bCs/>
          <w:sz w:val="28"/>
          <w:szCs w:val="28"/>
        </w:rPr>
        <w:t>“</w:t>
      </w:r>
      <w:r w:rsidR="00A04544" w:rsidRPr="00BA2020">
        <w:rPr>
          <w:rFonts w:ascii="Times New Roman" w:hAnsi="Times New Roman"/>
          <w:bCs/>
          <w:sz w:val="28"/>
          <w:szCs w:val="28"/>
        </w:rPr>
        <w:t>Tham dự Hội nghị Tổng kết công tác Giáo dục Đặc biệt năm học 2016-2017 và triển khai nhiệm vụ năm học 2017-2018</w:t>
      </w:r>
      <w:r w:rsidR="00C87209" w:rsidRPr="00BA2020">
        <w:rPr>
          <w:rFonts w:ascii="Times New Roman" w:hAnsi="Times New Roman"/>
          <w:bCs/>
          <w:sz w:val="28"/>
          <w:szCs w:val="28"/>
        </w:rPr>
        <w:t xml:space="preserve">”. </w:t>
      </w:r>
      <w:r w:rsidR="008D20DD" w:rsidRPr="00BA2020">
        <w:rPr>
          <w:rFonts w:ascii="Times New Roman" w:hAnsi="Times New Roman"/>
          <w:bCs/>
          <w:sz w:val="28"/>
          <w:szCs w:val="28"/>
        </w:rPr>
        <w:t>Phòng Giáo dục và Đào tạo hu</w:t>
      </w:r>
      <w:r w:rsidRPr="00BA2020">
        <w:rPr>
          <w:rFonts w:ascii="Times New Roman" w:hAnsi="Times New Roman"/>
          <w:bCs/>
          <w:sz w:val="28"/>
          <w:szCs w:val="28"/>
        </w:rPr>
        <w:t>yện Cần Giờ trân trọng kính mời</w:t>
      </w:r>
      <w:r w:rsidR="008D20DD" w:rsidRPr="00BA2020">
        <w:rPr>
          <w:rFonts w:ascii="Times New Roman" w:hAnsi="Times New Roman"/>
          <w:bCs/>
          <w:sz w:val="28"/>
          <w:szCs w:val="28"/>
        </w:rPr>
        <w:t xml:space="preserve"> </w:t>
      </w:r>
      <w:r w:rsidR="002E5882" w:rsidRPr="00BA2020">
        <w:rPr>
          <w:rFonts w:ascii="Times New Roman" w:hAnsi="Times New Roman"/>
          <w:bCs/>
          <w:sz w:val="28"/>
          <w:szCs w:val="28"/>
        </w:rPr>
        <w:t>Ông (Bà)</w:t>
      </w:r>
      <w:r w:rsidR="0007393B" w:rsidRPr="00BA2020">
        <w:rPr>
          <w:rFonts w:ascii="Times New Roman" w:hAnsi="Times New Roman"/>
          <w:bCs/>
          <w:sz w:val="28"/>
          <w:szCs w:val="28"/>
        </w:rPr>
        <w:t xml:space="preserve">: </w:t>
      </w:r>
    </w:p>
    <w:p w:rsidR="0007393B" w:rsidRPr="00BA2020" w:rsidRDefault="0007393B" w:rsidP="00C87209">
      <w:pPr>
        <w:spacing w:before="60" w:after="60" w:line="276" w:lineRule="auto"/>
        <w:ind w:firstLine="720"/>
        <w:rPr>
          <w:bCs/>
        </w:rPr>
      </w:pPr>
      <w:r w:rsidRPr="00BA2020">
        <w:rPr>
          <w:bCs/>
        </w:rPr>
        <w:t xml:space="preserve">1. </w:t>
      </w:r>
      <w:r w:rsidR="005309FD" w:rsidRPr="00BA2020">
        <w:rPr>
          <w:bCs/>
        </w:rPr>
        <w:t xml:space="preserve">Trần Thị Hoàng Mai </w:t>
      </w:r>
      <w:r w:rsidR="005F54AE">
        <w:rPr>
          <w:bCs/>
        </w:rPr>
        <w:t>-</w:t>
      </w:r>
      <w:r w:rsidR="005309FD" w:rsidRPr="00BA2020">
        <w:rPr>
          <w:bCs/>
        </w:rPr>
        <w:t xml:space="preserve"> P</w:t>
      </w:r>
      <w:r w:rsidR="005F54AE">
        <w:rPr>
          <w:bCs/>
        </w:rPr>
        <w:t>.</w:t>
      </w:r>
      <w:r w:rsidR="005309FD" w:rsidRPr="00BA2020">
        <w:rPr>
          <w:bCs/>
        </w:rPr>
        <w:t>Trưởng phòng</w:t>
      </w:r>
      <w:r w:rsidR="00C87209" w:rsidRPr="00BA2020">
        <w:rPr>
          <w:bCs/>
        </w:rPr>
        <w:t xml:space="preserve"> -</w:t>
      </w:r>
      <w:r w:rsidR="005309FD" w:rsidRPr="00BA2020">
        <w:rPr>
          <w:bCs/>
        </w:rPr>
        <w:t xml:space="preserve"> Phòng Giáo dục và Đào tạo. </w:t>
      </w:r>
    </w:p>
    <w:p w:rsidR="0007393B" w:rsidRDefault="0007393B" w:rsidP="005309FD">
      <w:pPr>
        <w:spacing w:before="60" w:after="60" w:line="276" w:lineRule="auto"/>
        <w:ind w:firstLine="720"/>
        <w:rPr>
          <w:bCs/>
        </w:rPr>
      </w:pPr>
      <w:r w:rsidRPr="00BA2020">
        <w:rPr>
          <w:bCs/>
        </w:rPr>
        <w:t xml:space="preserve">2. </w:t>
      </w:r>
      <w:r w:rsidR="00B65150" w:rsidRPr="00BA2020">
        <w:rPr>
          <w:bCs/>
        </w:rPr>
        <w:t xml:space="preserve">Nguyễn </w:t>
      </w:r>
      <w:r w:rsidR="005309FD" w:rsidRPr="00BA2020">
        <w:rPr>
          <w:bCs/>
        </w:rPr>
        <w:t>Thị Hồng Hạnh</w:t>
      </w:r>
      <w:r w:rsidR="006D311A" w:rsidRPr="00BA2020">
        <w:rPr>
          <w:bCs/>
        </w:rPr>
        <w:t xml:space="preserve"> </w:t>
      </w:r>
      <w:r w:rsidR="005309FD" w:rsidRPr="00BA2020">
        <w:rPr>
          <w:bCs/>
        </w:rPr>
        <w:t>-</w:t>
      </w:r>
      <w:r w:rsidR="006D311A">
        <w:rPr>
          <w:bCs/>
        </w:rPr>
        <w:t xml:space="preserve"> </w:t>
      </w:r>
      <w:r w:rsidR="005309FD">
        <w:rPr>
          <w:bCs/>
        </w:rPr>
        <w:t>Chuyên viên</w:t>
      </w:r>
      <w:r w:rsidR="006D311A">
        <w:rPr>
          <w:bCs/>
        </w:rPr>
        <w:t xml:space="preserve"> - </w:t>
      </w:r>
      <w:r w:rsidR="005309FD">
        <w:rPr>
          <w:bCs/>
        </w:rPr>
        <w:t xml:space="preserve">Phòng Giáo dục và Đào tạo. </w:t>
      </w:r>
    </w:p>
    <w:p w:rsidR="006D311A" w:rsidRDefault="0007393B" w:rsidP="006D311A">
      <w:pPr>
        <w:spacing w:before="60" w:after="60" w:line="276" w:lineRule="auto"/>
        <w:ind w:firstLine="720"/>
        <w:rPr>
          <w:bCs/>
        </w:rPr>
      </w:pPr>
      <w:r>
        <w:rPr>
          <w:bCs/>
        </w:rPr>
        <w:t xml:space="preserve">3. </w:t>
      </w:r>
      <w:r w:rsidR="005309FD">
        <w:rPr>
          <w:bCs/>
        </w:rPr>
        <w:t>Đặng Thái Bình - Hiệu trưởng</w:t>
      </w:r>
      <w:r w:rsidR="006D311A">
        <w:rPr>
          <w:bCs/>
        </w:rPr>
        <w:t xml:space="preserve"> - </w:t>
      </w:r>
      <w:r w:rsidR="008455BC">
        <w:rPr>
          <w:bCs/>
        </w:rPr>
        <w:t>Trường T</w:t>
      </w:r>
      <w:r w:rsidR="005309FD">
        <w:rPr>
          <w:bCs/>
        </w:rPr>
        <w:t>iểu học Bình Khánh</w:t>
      </w:r>
      <w:r w:rsidR="006D311A">
        <w:rPr>
          <w:bCs/>
        </w:rPr>
        <w:t>.</w:t>
      </w:r>
    </w:p>
    <w:p w:rsidR="0007393B" w:rsidRDefault="00F8179E" w:rsidP="006D311A">
      <w:pPr>
        <w:spacing w:before="60" w:after="60" w:line="276" w:lineRule="auto"/>
        <w:ind w:firstLine="720"/>
        <w:rPr>
          <w:bCs/>
        </w:rPr>
      </w:pPr>
      <w:r>
        <w:rPr>
          <w:bCs/>
        </w:rPr>
        <w:t xml:space="preserve">4. </w:t>
      </w:r>
      <w:r w:rsidR="005309FD">
        <w:rPr>
          <w:bCs/>
        </w:rPr>
        <w:t>Nguyễn Văn Toàn</w:t>
      </w:r>
      <w:r w:rsidR="006D311A">
        <w:rPr>
          <w:bCs/>
        </w:rPr>
        <w:t xml:space="preserve"> - </w:t>
      </w:r>
      <w:r w:rsidR="005309FD">
        <w:rPr>
          <w:bCs/>
        </w:rPr>
        <w:t>Hiệu trưởng - Trường Tiểu học Tam Thôn Hiệp.</w:t>
      </w:r>
    </w:p>
    <w:p w:rsidR="005309FD" w:rsidRDefault="005309FD" w:rsidP="006D311A">
      <w:pPr>
        <w:spacing w:before="60" w:after="60" w:line="276" w:lineRule="auto"/>
        <w:ind w:firstLine="720"/>
        <w:rPr>
          <w:bCs/>
        </w:rPr>
      </w:pPr>
      <w:r>
        <w:rPr>
          <w:bCs/>
        </w:rPr>
        <w:t>5. Trần Văn Quyên</w:t>
      </w:r>
      <w:r w:rsidRPr="005309FD">
        <w:rPr>
          <w:bCs/>
        </w:rPr>
        <w:t xml:space="preserve"> </w:t>
      </w:r>
      <w:r>
        <w:rPr>
          <w:bCs/>
        </w:rPr>
        <w:t>- Hiệu trưởng - Trường Tiểu học An Thới Đông.</w:t>
      </w:r>
    </w:p>
    <w:p w:rsidR="00492F7A" w:rsidRDefault="00492F7A" w:rsidP="006D311A">
      <w:pPr>
        <w:spacing w:before="60" w:after="60" w:line="276" w:lineRule="auto"/>
        <w:ind w:firstLine="720"/>
        <w:rPr>
          <w:bCs/>
        </w:rPr>
      </w:pPr>
      <w:r>
        <w:rPr>
          <w:bCs/>
        </w:rPr>
        <w:t>6. Nguyễn Thị Hoài Thu - Hiệu trưởng - Trường C</w:t>
      </w:r>
      <w:r w:rsidR="002805FC">
        <w:rPr>
          <w:bCs/>
        </w:rPr>
        <w:t xml:space="preserve">B </w:t>
      </w:r>
      <w:r>
        <w:rPr>
          <w:bCs/>
        </w:rPr>
        <w:t>Cần Thạnh.</w:t>
      </w:r>
    </w:p>
    <w:p w:rsidR="00492F7A" w:rsidRDefault="00492F7A" w:rsidP="00492F7A">
      <w:pPr>
        <w:spacing w:before="60" w:after="60" w:line="276" w:lineRule="auto"/>
        <w:ind w:firstLine="720"/>
        <w:rPr>
          <w:bCs/>
        </w:rPr>
      </w:pPr>
      <w:r>
        <w:rPr>
          <w:bCs/>
        </w:rPr>
        <w:t>7.Vũ Thị Mỹ Thơ - Giáo viên - Trường Chuyên biệt Cần Thạnh.</w:t>
      </w:r>
    </w:p>
    <w:p w:rsidR="00492F7A" w:rsidRDefault="00492F7A" w:rsidP="00492F7A">
      <w:pPr>
        <w:spacing w:before="60" w:after="60" w:line="276" w:lineRule="auto"/>
        <w:ind w:firstLine="720"/>
        <w:rPr>
          <w:bCs/>
        </w:rPr>
      </w:pPr>
      <w:r>
        <w:rPr>
          <w:bCs/>
        </w:rPr>
        <w:t>8. Nguyễn Thị Thanh Loan - Giáo viên - Trường C</w:t>
      </w:r>
      <w:r w:rsidR="002805FC">
        <w:rPr>
          <w:bCs/>
        </w:rPr>
        <w:t>B</w:t>
      </w:r>
      <w:r w:rsidR="005F54AE">
        <w:rPr>
          <w:bCs/>
        </w:rPr>
        <w:t xml:space="preserve"> </w:t>
      </w:r>
      <w:r>
        <w:rPr>
          <w:bCs/>
        </w:rPr>
        <w:t>Cần Thạnh.</w:t>
      </w:r>
    </w:p>
    <w:p w:rsidR="006D311A" w:rsidRPr="005309FD" w:rsidRDefault="006D311A" w:rsidP="006D311A">
      <w:pPr>
        <w:spacing w:before="60" w:after="60" w:line="276" w:lineRule="auto"/>
        <w:ind w:firstLine="720"/>
        <w:rPr>
          <w:bCs/>
          <w:sz w:val="2"/>
        </w:rPr>
      </w:pPr>
    </w:p>
    <w:p w:rsidR="00C87209" w:rsidRPr="005F54AE" w:rsidRDefault="00C87209" w:rsidP="005F54AE">
      <w:pPr>
        <w:pStyle w:val="Subtitle"/>
        <w:tabs>
          <w:tab w:val="center" w:pos="-1843"/>
        </w:tabs>
        <w:spacing w:before="120" w:after="120" w:line="276" w:lineRule="auto"/>
        <w:ind w:left="720" w:hanging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8D20DD" w:rsidRPr="005F54AE">
        <w:rPr>
          <w:rFonts w:ascii="Times New Roman" w:hAnsi="Times New Roman"/>
          <w:b/>
          <w:bCs/>
          <w:sz w:val="28"/>
          <w:szCs w:val="28"/>
        </w:rPr>
        <w:t>Nội dung:</w:t>
      </w:r>
      <w:r w:rsidR="008D20DD" w:rsidRPr="005F54AE">
        <w:rPr>
          <w:rFonts w:ascii="Times New Roman" w:hAnsi="Times New Roman"/>
          <w:bCs/>
          <w:sz w:val="28"/>
          <w:szCs w:val="28"/>
        </w:rPr>
        <w:tab/>
      </w:r>
      <w:r w:rsidR="005309FD" w:rsidRPr="005F54AE">
        <w:rPr>
          <w:rFonts w:ascii="Times New Roman" w:hAnsi="Times New Roman"/>
          <w:bCs/>
          <w:sz w:val="28"/>
          <w:szCs w:val="28"/>
        </w:rPr>
        <w:t>Tham dự Hội nghị Tổng kết công tác Giáo dục Đặc biệt năm học 2016</w:t>
      </w:r>
      <w:r w:rsidR="005F54AE">
        <w:rPr>
          <w:rFonts w:ascii="Times New Roman" w:hAnsi="Times New Roman"/>
          <w:bCs/>
          <w:sz w:val="28"/>
          <w:szCs w:val="28"/>
        </w:rPr>
        <w:t xml:space="preserve"> </w:t>
      </w:r>
      <w:r w:rsidR="005309FD" w:rsidRPr="005F54AE">
        <w:rPr>
          <w:rFonts w:ascii="Times New Roman" w:hAnsi="Times New Roman"/>
          <w:bCs/>
          <w:sz w:val="28"/>
          <w:szCs w:val="28"/>
        </w:rPr>
        <w:t>-</w:t>
      </w:r>
      <w:r w:rsidR="005F54AE">
        <w:rPr>
          <w:rFonts w:ascii="Times New Roman" w:hAnsi="Times New Roman"/>
          <w:bCs/>
          <w:sz w:val="28"/>
          <w:szCs w:val="28"/>
        </w:rPr>
        <w:t xml:space="preserve"> </w:t>
      </w:r>
      <w:r w:rsidR="005309FD" w:rsidRPr="005F54AE">
        <w:rPr>
          <w:rFonts w:ascii="Times New Roman" w:hAnsi="Times New Roman"/>
          <w:bCs/>
          <w:sz w:val="28"/>
          <w:szCs w:val="28"/>
        </w:rPr>
        <w:t>2017 và triển khai nhiệm vụ năm học 2017</w:t>
      </w:r>
      <w:r w:rsidR="005F54AE">
        <w:rPr>
          <w:rFonts w:ascii="Times New Roman" w:hAnsi="Times New Roman"/>
          <w:bCs/>
          <w:sz w:val="28"/>
          <w:szCs w:val="28"/>
        </w:rPr>
        <w:t xml:space="preserve"> </w:t>
      </w:r>
      <w:r w:rsidR="005309FD" w:rsidRPr="005F54AE">
        <w:rPr>
          <w:rFonts w:ascii="Times New Roman" w:hAnsi="Times New Roman"/>
          <w:bCs/>
          <w:sz w:val="28"/>
          <w:szCs w:val="28"/>
        </w:rPr>
        <w:t>-</w:t>
      </w:r>
      <w:r w:rsidR="005F54AE">
        <w:rPr>
          <w:rFonts w:ascii="Times New Roman" w:hAnsi="Times New Roman"/>
          <w:bCs/>
          <w:sz w:val="28"/>
          <w:szCs w:val="28"/>
        </w:rPr>
        <w:t xml:space="preserve"> </w:t>
      </w:r>
      <w:r w:rsidR="005309FD" w:rsidRPr="005F54AE">
        <w:rPr>
          <w:rFonts w:ascii="Times New Roman" w:hAnsi="Times New Roman"/>
          <w:bCs/>
          <w:sz w:val="28"/>
          <w:szCs w:val="28"/>
        </w:rPr>
        <w:t>2018.</w:t>
      </w:r>
    </w:p>
    <w:p w:rsidR="00C87209" w:rsidRPr="005F54AE" w:rsidRDefault="00C87209" w:rsidP="005F54AE">
      <w:pPr>
        <w:spacing w:line="276" w:lineRule="auto"/>
        <w:ind w:right="-2" w:firstLine="720"/>
        <w:rPr>
          <w:color w:val="000000"/>
        </w:rPr>
      </w:pPr>
      <w:r w:rsidRPr="005F54AE">
        <w:rPr>
          <w:b/>
          <w:bCs/>
          <w:color w:val="000000"/>
          <w:lang w:val="vi-VN"/>
        </w:rPr>
        <w:t>Thời gian:</w:t>
      </w:r>
      <w:r w:rsidRPr="005F54AE">
        <w:rPr>
          <w:rStyle w:val="apple-converted-space"/>
          <w:color w:val="000000"/>
          <w:lang w:val="vi-VN"/>
        </w:rPr>
        <w:t> </w:t>
      </w:r>
      <w:r w:rsidRPr="005F54AE">
        <w:rPr>
          <w:b/>
          <w:bCs/>
          <w:color w:val="000000"/>
          <w:lang w:val="vi-VN"/>
        </w:rPr>
        <w:t>  </w:t>
      </w:r>
      <w:r w:rsidR="00492F7A" w:rsidRPr="005F54AE">
        <w:rPr>
          <w:color w:val="000000"/>
          <w:lang w:val="vi-VN"/>
        </w:rPr>
        <w:t>08h00</w:t>
      </w:r>
      <w:r w:rsidR="00492F7A" w:rsidRPr="005F54AE">
        <w:rPr>
          <w:color w:val="000000"/>
        </w:rPr>
        <w:t xml:space="preserve">, thứ năm </w:t>
      </w:r>
      <w:r w:rsidRPr="005F54AE">
        <w:rPr>
          <w:color w:val="000000"/>
          <w:lang w:val="vi-VN"/>
        </w:rPr>
        <w:t xml:space="preserve">ngày </w:t>
      </w:r>
      <w:r w:rsidR="00492F7A" w:rsidRPr="005F54AE">
        <w:rPr>
          <w:color w:val="000000"/>
        </w:rPr>
        <w:t>12 tháng 10 năm 2017</w:t>
      </w:r>
      <w:r w:rsidRPr="005F54AE">
        <w:rPr>
          <w:color w:val="000000"/>
          <w:lang w:val="vi-VN"/>
        </w:rPr>
        <w:t>.</w:t>
      </w:r>
    </w:p>
    <w:p w:rsidR="00492F7A" w:rsidRPr="005F54AE" w:rsidRDefault="00C87209" w:rsidP="005F54AE">
      <w:pPr>
        <w:spacing w:line="276" w:lineRule="auto"/>
        <w:ind w:right="-2" w:firstLine="720"/>
        <w:rPr>
          <w:color w:val="000000"/>
        </w:rPr>
      </w:pPr>
      <w:r w:rsidRPr="005F54AE">
        <w:rPr>
          <w:b/>
          <w:bCs/>
          <w:color w:val="000000"/>
          <w:lang w:val="vi-VN"/>
        </w:rPr>
        <w:t>Địa điểm:</w:t>
      </w:r>
      <w:r w:rsidRPr="005F54AE">
        <w:rPr>
          <w:rStyle w:val="apple-converted-space"/>
          <w:color w:val="000000"/>
          <w:lang w:val="vi-VN"/>
        </w:rPr>
        <w:t> </w:t>
      </w:r>
      <w:r w:rsidRPr="005F54AE">
        <w:rPr>
          <w:b/>
          <w:bCs/>
          <w:color w:val="000000"/>
          <w:lang w:val="vi-VN"/>
        </w:rPr>
        <w:t>  </w:t>
      </w:r>
      <w:r w:rsidR="00492F7A" w:rsidRPr="005F54AE">
        <w:rPr>
          <w:color w:val="000000"/>
        </w:rPr>
        <w:t>Phòng họp 2.1, Sở Giáo dục và Đào tạo</w:t>
      </w:r>
      <w:r w:rsidRPr="005F54AE">
        <w:rPr>
          <w:color w:val="000000"/>
          <w:lang w:val="vi-VN"/>
        </w:rPr>
        <w:t>.</w:t>
      </w:r>
      <w:r w:rsidR="00492F7A" w:rsidRPr="005F54AE">
        <w:rPr>
          <w:color w:val="000000"/>
        </w:rPr>
        <w:t xml:space="preserve"> Số 66-68 Đường Lê Thánh Tôn, Phường Bến Nghé, Quận 1.</w:t>
      </w:r>
    </w:p>
    <w:p w:rsidR="00492F7A" w:rsidRPr="00492F7A" w:rsidRDefault="00492F7A" w:rsidP="00492F7A">
      <w:pPr>
        <w:spacing w:line="276" w:lineRule="auto"/>
        <w:ind w:right="-2" w:firstLine="720"/>
        <w:rPr>
          <w:color w:val="000000"/>
        </w:rPr>
      </w:pPr>
    </w:p>
    <w:p w:rsidR="00A73BF9" w:rsidRPr="00A73BF9" w:rsidRDefault="00A73BF9" w:rsidP="00C87209">
      <w:pPr>
        <w:spacing w:line="276" w:lineRule="auto"/>
        <w:ind w:firstLine="720"/>
        <w:rPr>
          <w:b/>
          <w:bCs/>
          <w:i/>
          <w:iCs/>
          <w:lang w:val="vi-VN"/>
        </w:rPr>
      </w:pPr>
      <w:r w:rsidRPr="00A73BF9">
        <w:rPr>
          <w:lang w:val="vi-VN"/>
        </w:rPr>
        <w:t xml:space="preserve">Ban lãnh đạo phòng Giáo dục và Đào tạo đề nghị </w:t>
      </w:r>
      <w:r w:rsidR="0007393B">
        <w:t xml:space="preserve">hiệu trưởng cử </w:t>
      </w:r>
      <w:r w:rsidRPr="00A73BF9">
        <w:rPr>
          <w:lang w:val="vi-VN"/>
        </w:rPr>
        <w:t>các thành viên tham dự đầy đủ và đúng thành phần.</w:t>
      </w:r>
      <w:r w:rsidRPr="00A73BF9">
        <w:rPr>
          <w:b/>
          <w:bCs/>
          <w:i/>
          <w:iCs/>
        </w:rPr>
        <w:t>/.</w:t>
      </w:r>
      <w:r w:rsidRPr="00A73BF9">
        <w:rPr>
          <w:b/>
          <w:bCs/>
          <w:i/>
          <w:iCs/>
          <w:lang w:val="vi-VN"/>
        </w:rPr>
        <w:tab/>
      </w:r>
    </w:p>
    <w:p w:rsidR="008D20DD" w:rsidRPr="005F54AE" w:rsidRDefault="008D20DD" w:rsidP="00490D0E">
      <w:pPr>
        <w:pStyle w:val="Subtitle"/>
        <w:tabs>
          <w:tab w:val="center" w:pos="-1843"/>
        </w:tabs>
        <w:spacing w:before="120" w:after="120"/>
        <w:jc w:val="both"/>
        <w:rPr>
          <w:rFonts w:ascii="Times New Roman" w:hAnsi="Times New Roman"/>
          <w:bCs/>
          <w:sz w:val="16"/>
          <w:szCs w:val="28"/>
        </w:rPr>
      </w:pPr>
      <w:r w:rsidRPr="00A73BF9">
        <w:rPr>
          <w:rFonts w:ascii="Times New Roman" w:hAnsi="Times New Roman"/>
          <w:bCs/>
          <w:sz w:val="28"/>
          <w:szCs w:val="28"/>
        </w:rPr>
        <w:tab/>
      </w:r>
    </w:p>
    <w:tbl>
      <w:tblPr>
        <w:tblW w:w="8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3827"/>
      </w:tblGrid>
      <w:tr w:rsidR="008D20DD" w:rsidRPr="006F5FDA" w:rsidTr="002019E5">
        <w:tc>
          <w:tcPr>
            <w:tcW w:w="4950" w:type="dxa"/>
          </w:tcPr>
          <w:p w:rsidR="008D20DD" w:rsidRPr="006F5FDA" w:rsidRDefault="008D20DD" w:rsidP="00CB03B5">
            <w:pPr>
              <w:spacing w:before="120"/>
              <w:ind w:left="-420" w:right="-1170" w:firstLine="420"/>
              <w:rPr>
                <w:i/>
                <w:iCs/>
              </w:rPr>
            </w:pPr>
            <w:r>
              <w:rPr>
                <w:b/>
                <w:bCs/>
              </w:rPr>
              <w:t xml:space="preserve"> </w:t>
            </w:r>
            <w:r w:rsidRPr="00883EE3">
              <w:rPr>
                <w:b/>
                <w:bCs/>
                <w:i/>
                <w:iCs/>
                <w:sz w:val="24"/>
                <w:szCs w:val="24"/>
              </w:rPr>
              <w:t>Nơi nhận</w:t>
            </w:r>
            <w:r w:rsidRPr="00883EE3">
              <w:rPr>
                <w:i/>
                <w:iCs/>
                <w:sz w:val="24"/>
                <w:szCs w:val="24"/>
              </w:rPr>
              <w:t>:</w:t>
            </w:r>
          </w:p>
          <w:p w:rsidR="008D20DD" w:rsidRDefault="005F54AE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Ban lãnh đạo (</w:t>
            </w:r>
            <w:r w:rsidR="00C932FA">
              <w:rPr>
                <w:iCs/>
                <w:sz w:val="22"/>
                <w:szCs w:val="22"/>
              </w:rPr>
              <w:t>Ông Thư, Bà N.Mai,</w:t>
            </w:r>
            <w:r w:rsidR="008D20DD">
              <w:rPr>
                <w:iCs/>
                <w:sz w:val="22"/>
                <w:szCs w:val="22"/>
              </w:rPr>
              <w:t xml:space="preserve"> H. Mai);</w:t>
            </w:r>
          </w:p>
          <w:p w:rsidR="005F54AE" w:rsidRDefault="005F54AE" w:rsidP="00CB03B5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Các trường như trên;</w:t>
            </w:r>
          </w:p>
          <w:p w:rsidR="00FD343C" w:rsidRDefault="008D20DD" w:rsidP="0007393B">
            <w:pPr>
              <w:ind w:left="-420" w:right="-1168" w:firstLine="42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Tổ Tiểu học</w:t>
            </w:r>
            <w:r w:rsidR="00254B03">
              <w:rPr>
                <w:iCs/>
                <w:sz w:val="22"/>
                <w:szCs w:val="22"/>
              </w:rPr>
              <w:t xml:space="preserve"> (Bà Hạnh)</w:t>
            </w:r>
            <w:r>
              <w:rPr>
                <w:iCs/>
                <w:sz w:val="22"/>
                <w:szCs w:val="22"/>
              </w:rPr>
              <w:t>;</w:t>
            </w:r>
          </w:p>
          <w:p w:rsidR="008D20DD" w:rsidRDefault="008D20DD" w:rsidP="00CB03B5">
            <w:pPr>
              <w:ind w:left="-420" w:right="-1168" w:firstLine="4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F5FDA">
              <w:rPr>
                <w:sz w:val="22"/>
                <w:szCs w:val="22"/>
              </w:rPr>
              <w:t>Lưu: VT</w:t>
            </w:r>
            <w:r>
              <w:rPr>
                <w:sz w:val="22"/>
                <w:szCs w:val="22"/>
              </w:rPr>
              <w:t>.</w:t>
            </w:r>
          </w:p>
          <w:p w:rsidR="008D20DD" w:rsidRPr="00CE73CC" w:rsidRDefault="008D20DD" w:rsidP="00CB03B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Pr="005E377E">
              <w:rPr>
                <w:b/>
                <w:bCs/>
              </w:rPr>
              <w:t>TRƯỞNG PHÒNG</w:t>
            </w:r>
          </w:p>
          <w:p w:rsidR="008D20DD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TRƯỞNG PHÒNG</w:t>
            </w:r>
          </w:p>
          <w:p w:rsidR="008D20DD" w:rsidRDefault="008D20DD" w:rsidP="00CB03B5">
            <w:pPr>
              <w:spacing w:after="120"/>
            </w:pPr>
            <w:r w:rsidRPr="005E377E">
              <w:t xml:space="preserve"> </w:t>
            </w:r>
            <w:r>
              <w:t xml:space="preserve">  </w:t>
            </w:r>
          </w:p>
          <w:p w:rsidR="008D20DD" w:rsidRPr="0008353F" w:rsidRDefault="008D20DD" w:rsidP="00CB03B5">
            <w:pPr>
              <w:spacing w:after="120"/>
              <w:rPr>
                <w:sz w:val="24"/>
                <w:szCs w:val="24"/>
              </w:rPr>
            </w:pPr>
            <w:r w:rsidRPr="0008353F">
              <w:rPr>
                <w:sz w:val="24"/>
                <w:szCs w:val="24"/>
              </w:rPr>
              <w:t xml:space="preserve">       </w:t>
            </w:r>
            <w:r w:rsidR="0008353F">
              <w:rPr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08353F" w:rsidRPr="0008353F">
              <w:rPr>
                <w:sz w:val="24"/>
                <w:szCs w:val="24"/>
              </w:rPr>
              <w:t>( Đã k</w:t>
            </w:r>
            <w:r w:rsidR="0008353F">
              <w:rPr>
                <w:sz w:val="24"/>
                <w:szCs w:val="24"/>
              </w:rPr>
              <w:t>ý</w:t>
            </w:r>
            <w:r w:rsidR="0008353F" w:rsidRPr="0008353F">
              <w:rPr>
                <w:sz w:val="24"/>
                <w:szCs w:val="24"/>
              </w:rPr>
              <w:t xml:space="preserve"> tên và đóng dấu)</w:t>
            </w:r>
          </w:p>
          <w:p w:rsidR="00492F7A" w:rsidRDefault="008D20DD" w:rsidP="00CB03B5">
            <w:r>
              <w:t xml:space="preserve">     </w:t>
            </w:r>
          </w:p>
          <w:p w:rsidR="00492F7A" w:rsidRDefault="00492F7A" w:rsidP="00CB03B5"/>
          <w:p w:rsidR="008D20DD" w:rsidRPr="007E6046" w:rsidRDefault="008D20DD" w:rsidP="00CB03B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Trần Thị Hoàng Mai</w:t>
            </w:r>
          </w:p>
        </w:tc>
      </w:tr>
      <w:tr w:rsidR="005B6F1B" w:rsidRPr="006F5FDA" w:rsidTr="002019E5">
        <w:tc>
          <w:tcPr>
            <w:tcW w:w="4950" w:type="dxa"/>
          </w:tcPr>
          <w:p w:rsidR="005B6F1B" w:rsidRDefault="005B6F1B" w:rsidP="00CB03B5">
            <w:pPr>
              <w:spacing w:before="120"/>
              <w:ind w:left="-420" w:right="-1170" w:firstLine="420"/>
              <w:rPr>
                <w:b/>
                <w:bCs/>
              </w:rPr>
            </w:pPr>
          </w:p>
        </w:tc>
        <w:tc>
          <w:tcPr>
            <w:tcW w:w="3827" w:type="dxa"/>
          </w:tcPr>
          <w:p w:rsidR="005B6F1B" w:rsidRDefault="005B6F1B" w:rsidP="00CB03B5">
            <w:pPr>
              <w:jc w:val="center"/>
              <w:rPr>
                <w:b/>
                <w:bCs/>
              </w:rPr>
            </w:pPr>
          </w:p>
        </w:tc>
      </w:tr>
    </w:tbl>
    <w:p w:rsidR="008D20DD" w:rsidRDefault="008D20DD" w:rsidP="008D20DD">
      <w:pPr>
        <w:rPr>
          <w:b/>
          <w:bCs/>
          <w:sz w:val="24"/>
          <w:szCs w:val="24"/>
        </w:rPr>
      </w:pPr>
    </w:p>
    <w:sectPr w:rsidR="008D20DD" w:rsidSect="001658D3">
      <w:pgSz w:w="11907" w:h="16840" w:code="9"/>
      <w:pgMar w:top="1296" w:right="1296" w:bottom="864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DD"/>
    <w:rsid w:val="00052446"/>
    <w:rsid w:val="0007393B"/>
    <w:rsid w:val="0008353F"/>
    <w:rsid w:val="002019E5"/>
    <w:rsid w:val="00226641"/>
    <w:rsid w:val="00254B03"/>
    <w:rsid w:val="002805FC"/>
    <w:rsid w:val="002A1813"/>
    <w:rsid w:val="002E5882"/>
    <w:rsid w:val="004555DC"/>
    <w:rsid w:val="00490D0E"/>
    <w:rsid w:val="00492F7A"/>
    <w:rsid w:val="005309FD"/>
    <w:rsid w:val="005469AF"/>
    <w:rsid w:val="005B6F1B"/>
    <w:rsid w:val="005F54AE"/>
    <w:rsid w:val="006563BA"/>
    <w:rsid w:val="006D311A"/>
    <w:rsid w:val="007A5B29"/>
    <w:rsid w:val="008455BC"/>
    <w:rsid w:val="008D20DD"/>
    <w:rsid w:val="00941A9E"/>
    <w:rsid w:val="00A0440C"/>
    <w:rsid w:val="00A04544"/>
    <w:rsid w:val="00A73BF9"/>
    <w:rsid w:val="00AD0C12"/>
    <w:rsid w:val="00B65150"/>
    <w:rsid w:val="00BA2020"/>
    <w:rsid w:val="00C87209"/>
    <w:rsid w:val="00C932FA"/>
    <w:rsid w:val="00CE55A1"/>
    <w:rsid w:val="00F33D50"/>
    <w:rsid w:val="00F756C9"/>
    <w:rsid w:val="00F8179E"/>
    <w:rsid w:val="00F82C79"/>
    <w:rsid w:val="00F840BC"/>
    <w:rsid w:val="00FD343C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C87209"/>
  </w:style>
  <w:style w:type="paragraph" w:styleId="BalloonText">
    <w:name w:val="Balloon Text"/>
    <w:basedOn w:val="Normal"/>
    <w:link w:val="BalloonTextChar"/>
    <w:uiPriority w:val="99"/>
    <w:semiHidden/>
    <w:unhideWhenUsed/>
    <w:rsid w:val="00254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0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20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20D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20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rsid w:val="008D20DD"/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8D20DD"/>
    <w:pPr>
      <w:jc w:val="center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20DD"/>
    <w:rPr>
      <w:rFonts w:ascii="Cambria" w:eastAsia="Times New Roman" w:hAnsi="Cambria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E58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5882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C87209"/>
  </w:style>
  <w:style w:type="paragraph" w:styleId="BalloonText">
    <w:name w:val="Balloon Text"/>
    <w:basedOn w:val="Normal"/>
    <w:link w:val="BalloonTextChar"/>
    <w:uiPriority w:val="99"/>
    <w:semiHidden/>
    <w:unhideWhenUsed/>
    <w:rsid w:val="00254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B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thuy-pc</dc:creator>
  <cp:lastModifiedBy>vanphong-pc</cp:lastModifiedBy>
  <cp:revision>2</cp:revision>
  <cp:lastPrinted>2017-09-01T08:16:00Z</cp:lastPrinted>
  <dcterms:created xsi:type="dcterms:W3CDTF">2017-10-09T07:55:00Z</dcterms:created>
  <dcterms:modified xsi:type="dcterms:W3CDTF">2017-10-09T07:55:00Z</dcterms:modified>
</cp:coreProperties>
</file>